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800000"/>
          <w:sz w:val="32"/>
          <w:szCs w:val="32"/>
        </w:rPr>
        <w:t>GESTÃO DEMOCRÁTICA 2016</w:t>
      </w:r>
    </w:p>
    <w:p>
      <w:pPr>
        <w:pStyle w:val="Normal"/>
        <w:jc w:val="center"/>
        <w:rPr/>
      </w:pPr>
      <w:r>
        <w:rPr/>
        <w:t xml:space="preserve">RESULTADO </w:t>
      </w:r>
      <w:r>
        <w:rPr/>
        <w:t xml:space="preserve">PRELIMINAR </w:t>
      </w:r>
      <w:r>
        <w:rPr/>
        <w:t>DAS ELEIÇÕES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NÚCLEO BANDEIRANTE</w:t>
      </w:r>
    </w:p>
    <w:tbl>
      <w:tblPr>
        <w:tblStyle w:val="Tabelacomgrade"/>
        <w:tblW w:w="1393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3828"/>
        <w:gridCol w:w="1283"/>
        <w:gridCol w:w="3961"/>
        <w:gridCol w:w="4305"/>
      </w:tblGrid>
      <w:tr>
        <w:trPr/>
        <w:tc>
          <w:tcPr>
            <w:tcW w:w="561" w:type="dxa"/>
            <w:tcBorders/>
            <w:shd w:fill="3399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28" w:type="dxa"/>
            <w:tcBorders/>
            <w:shd w:fill="3399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ESCOLAS/CRENB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ELEITORAL LOCAL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83" w:type="dxa"/>
            <w:tcBorders/>
            <w:shd w:fill="3399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</w:t>
            </w:r>
            <w:r>
              <w:rPr>
                <w:b/>
                <w:sz w:val="20"/>
                <w:szCs w:val="20"/>
              </w:rPr>
              <w:t>CHAPAS</w:t>
            </w:r>
          </w:p>
        </w:tc>
        <w:tc>
          <w:tcPr>
            <w:tcW w:w="3961" w:type="dxa"/>
            <w:tcBorders/>
            <w:shd w:fill="3399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CHAPA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Candidatos (as) a:</w:t>
            </w:r>
          </w:p>
        </w:tc>
        <w:tc>
          <w:tcPr>
            <w:tcW w:w="4305" w:type="dxa"/>
            <w:tcBorders/>
            <w:shd w:fill="3399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CHAPA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Candidatos (as) a: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01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CEI-NB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02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Diretora:</w:t>
            </w:r>
            <w:r>
              <w:rPr/>
              <w:t xml:space="preserve"> Ana Paula Gomes dos Barbosa/Magistério/38.120-9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Iolanda Araújo de Souza dos Santos/Magistério/35.148-2</w:t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02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CEI CANDANGOLÂNDIA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Renata Maria Barbosa Queiroz/Magistério/34.972-0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Shirley Nunes Widmer/Assistência a Educação/68.765-0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***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03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CEI – RIACHO FUNDO 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US"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Andréia Maria dos Anjos/Magistério/34.972-0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Leandro Augusto Barcelos/Carreira Assistência/223.940-X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04</w:t>
            </w:r>
          </w:p>
        </w:tc>
        <w:tc>
          <w:tcPr>
            <w:tcW w:w="382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CEI – RIACHO FUNDO 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  <w:tc>
          <w:tcPr>
            <w:tcW w:w="4305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02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Diretora:</w:t>
            </w:r>
            <w:r>
              <w:rPr/>
              <w:t xml:space="preserve"> Marta Maria de Pinho Costa/Magistério/36.766-4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Marcelo Santos da Silva/Magistério/34.924-0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05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JARDIM </w:t>
            </w:r>
            <w:r>
              <w:rPr>
                <w:b/>
              </w:rPr>
              <w:t>INFÂNCIA</w:t>
            </w:r>
            <w:r>
              <w:rPr>
                <w:b/>
              </w:rPr>
              <w:t xml:space="preserve"> 01 – RF II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Márcia Lillian Brito Costa/Magistério/206.809-5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Raquel Pedrosa da Silva Carvalho/Magistério/40.285-0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</w:tr>
      <w:tr>
        <w:trPr/>
        <w:tc>
          <w:tcPr>
            <w:tcW w:w="561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06</w:t>
            </w:r>
          </w:p>
        </w:tc>
        <w:tc>
          <w:tcPr>
            <w:tcW w:w="3828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EC 03 NB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83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b/>
              </w:rPr>
              <w:t>Diretora</w:t>
            </w:r>
            <w:r>
              <w:rPr/>
              <w:t>: Maria Augusta Ferreira e Silva/Magistério/47.809-1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Carlene Carvalho dos Santos/Magistério/26.086-X</w:t>
            </w:r>
          </w:p>
        </w:tc>
        <w:tc>
          <w:tcPr>
            <w:tcW w:w="4305" w:type="dxa"/>
            <w:tcBorders/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04 NB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Samuel de Souza Lima/Magistério/202.733-9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 xml:space="preserve">: Zenaide Kury Bellino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Ribeiro/Magistério/25.979-9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>
                <w:shd w:fill="F2F2F2" w:val="clear"/>
              </w:rPr>
              <w:t>8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05 NB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Simone de Freitas Soares/Magistério/223.729-6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Yoshihiro Kano/Magistério/64.864-7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09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CAIC JK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Diretora:</w:t>
            </w:r>
            <w:r>
              <w:rPr/>
              <w:t xml:space="preserve"> Jane Helena Borges Lopes de Carvalho/Magistério/20.450-1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Rejane Fernandes Goulart Paulino/Magistério/20.496-X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01 CANDANGOLÂNDIA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Adriana Martins Galeno/Magistério/34.916-X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Rita de Cássia Gomes Rios Oliveira/Magistério/26.693-0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02 CANDANGOLÂNDIA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Alessandra Ceylão de M. Silva/Magistério/203.239-2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Orlean Pires Câmara/Magistério/58.976-4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01 RIACHO FUNDO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02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Suely Martins Vidal/Magistério/202.565-5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Cliciane Eller Cordeiro/Magistério/27.497-6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02 RIACHO FUNDO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US"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Ana Célia da Silva Gadelha/Magistério/37.445-8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Diego Sória Rodriguez Júnior/Magistério/43.950-9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KANEGAE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Sílvia Emiko Sato Inatomi/Magistério/63.628-2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Rejânia Maria Martins/Magistério/65.676-3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3828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01 – RIACHO FUNDO 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(CHAPA ÚNICA NÃO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05" w:type="dxa"/>
            <w:tcBorders/>
            <w:shd w:fill="FFCC00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02 – RIACHO FUNDO 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Denise Maria Pugliese Seixas/Magistério/203.619-3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Edmar Alves dos Anjuos/Magistério/69.777-X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RIACHO FUNDO – RURAL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Kiuna Cristina de Oliveira do Couto/Magistério/46.634-4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Etyenne Monique de Souto/Magistério/28.110-7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IPÊ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Leisy Regina de Oliveira Lino/Magistério/33.917-2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Erika Viviane Nascimento Coelho/Magistério/34.634-9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 AGROVILA 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Luciana Kutchenski/Magistério/48.506-3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Maria Catarina Santos Gomes/Magistério/32.516-3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/>
            </w:pPr>
            <w:r>
              <w:rPr/>
              <w:tab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CEF 01 – NB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01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Ariovaldo Augusto Pimentel Laranja/Magistério/38.615-4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Edilvane Geralda Andrade/Magistério/24.046-X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CEF 01 – CANDANGOLÂNDIA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CHAPAS</w:t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02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Ana Ruth Nogueira Ferreira/Magistério/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Edilene Sá de Carvalho Paiva/Magistério/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CEF METROPOLITANA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Geralda Kennya de Alcantara Marques Rodrigues/Magistério/39.439-4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Luiz Carlos Kienteca de Melo/Assistência a educação/214.629-0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CEF 01 – RF 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US"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01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Glaúcia Hercília Almeida de Moura/Magistério/38.898-X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Maria Jutina Ramos Alves/Magistério/211.076-8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CEF 02 – RF 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US"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02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Gilson Maroni Cabral/Magistério/222.337-7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Cláudia Cristina Soalheiro Silva/Magistério/37.042-8</w:t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CEF TELEBRASÍLIA (CETELB)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Luciana Pontes Dias/Magistério/41.358-5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Luciano Barbosa Ferreira/Magistério/49.740-1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CED 02 – RIACHO FUNDO 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Sílvio Romero de Oliveira Lima/Magistério/203.386-0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Bernardo Fernandes Távora/Magistério/211.374-0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CED 01 – RIACHO FUNDO 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Carlos Alberto Ribeiro Marcellos/Magistério/220.595-5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Armando Marcos Di Carlantomie Afonso/Magistério/35.807-X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CED AGROURBANO IPÊ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Diretora</w:t>
            </w:r>
            <w:r>
              <w:rPr/>
              <w:t>: Sheila Pereira da Silva Mello/Magistério/34.068-5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Gedilene Lustosa Gomes de Almeida/Magistério/47.007-4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******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CED VARGEM BONITA</w:t>
            </w:r>
          </w:p>
          <w:p>
            <w:pPr>
              <w:pStyle w:val="Normal"/>
              <w:spacing w:lineRule="auto" w:line="240" w:before="0" w:after="0"/>
              <w:rPr>
                <w:rStyle w:val="LinkdaInternet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Mauro Nunes Rocha/Magistério/38.171-3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Renata Lopes Cardoso/Magistério/36.077-5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CEM 01 NB</w:t>
            </w:r>
          </w:p>
          <w:p>
            <w:pPr>
              <w:pStyle w:val="Normal"/>
              <w:spacing w:lineRule="auto" w:line="240" w:before="0" w:after="0"/>
              <w:rPr>
                <w:rStyle w:val="LinkdaInternet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Dreithe Thiago Ribeiro de Carvalho/Magistério/204.673-3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Jane dos Santos Carrijo/Magistério/208.550-X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CEM JK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 (DUAS)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02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</w:t>
            </w:r>
            <w:r>
              <w:rPr/>
              <w:t>: Heli Mendes de Lacerda/Magistério/208.622-0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Jefferson Cassiano Silva Júnior/Magistério/39.079-8</w:t>
            </w:r>
          </w:p>
        </w:tc>
      </w:tr>
      <w:tr>
        <w:trPr/>
        <w:tc>
          <w:tcPr>
            <w:tcW w:w="5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  <w:tc>
          <w:tcPr>
            <w:tcW w:w="3828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CEM 01 – RIACHO FUNDO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</w:tc>
        <w:tc>
          <w:tcPr>
            <w:tcW w:w="3961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Ilma Maria Filizola Salmito/Magistério/41.589-8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Vice-Diretora</w:t>
            </w:r>
            <w:r>
              <w:rPr/>
              <w:t>: Tânia Lagares de Moraes/Magistério/31.379-3</w:t>
            </w:r>
          </w:p>
        </w:tc>
        <w:tc>
          <w:tcPr>
            <w:tcW w:w="4305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  <w:tc>
          <w:tcPr>
            <w:tcW w:w="3828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CIL 01 – NB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1283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 (ÚNICA)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961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(CHAPA ÚNICA ELEITA)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Diretora</w:t>
            </w:r>
            <w:r>
              <w:rPr/>
              <w:t>: Silvia Maria Tarasleskef/Magistério/45.494-X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Vice-Diretor</w:t>
            </w:r>
            <w:r>
              <w:rPr/>
              <w:t>: Kleuber Pereira Ferraz/Magistério/28.195-6</w:t>
            </w:r>
          </w:p>
        </w:tc>
        <w:tc>
          <w:tcPr>
            <w:tcW w:w="4305" w:type="dxa"/>
            <w:tcBorders/>
            <w:shd w:fill="B2B2B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1033" w:leader="none"/>
                <w:tab w:val="center" w:pos="2040" w:leader="none"/>
              </w:tabs>
              <w:spacing w:lineRule="auto" w:line="240" w:before="0" w:after="0"/>
              <w:rPr/>
            </w:pPr>
            <w:r>
              <w:rPr/>
              <w:tab/>
            </w:r>
            <w:bookmarkStart w:id="0" w:name="_GoBack"/>
            <w:bookmarkEnd w:id="0"/>
            <w:r>
              <w:rPr/>
              <w:tab/>
              <w:t>***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Obs: Total de 33 escolas, sendo 32 escolas e 01 CIL.  25 ESCOLAS COM CHAPA ÚNICA E 08 ESCOLAS COM DUAS CHAPAS.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 Escola Classe 01 Riacho Fundo II não atingiu maioria de votos SIM no segmento MAT.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708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25ea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df38d4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20f7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20f7c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25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20f7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20f7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e66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23E4-2181-44F7-89D2-88B630EA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LibreOffice/5.1.2.2$Linux_X86_64 LibreOffice_project/10m0$Build-2</Application>
  <Pages>7</Pages>
  <Words>738</Words>
  <Characters>5317</Characters>
  <CharactersWithSpaces>5861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2016-11-23T20:42:00Z</dcterms:created>
  <dc:creator>CRE NBandeirante</dc:creator>
  <dc:description/>
  <dc:language>pt-BR</dc:language>
  <cp:lastModifiedBy/>
  <cp:lastPrinted>2016-11-25T11:51:00Z</cp:lastPrinted>
  <dcterms:modified xsi:type="dcterms:W3CDTF">2016-11-28T11:25:23Z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